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80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/>
      </w:r>
    </w:p>
    <w:p>
      <w:pPr>
        <w:spacing w:after="120" w:line="380"/>
        <w:jc w:val="left"/>
      </w:pPr>
      <w:r>
        <w:rPr>
          <w:rFonts w:ascii="PingFang SC" w:cs="PingFang SC" w:eastAsia="PingFang SC" w:hAnsi="PingFang SC"/>
          <w:b/>
          <w:bCs/>
          <w:color w:val="1D1D1F"/>
          <w:sz w:val="84"/>
          <w:szCs w:val="84"/>
        </w:rPr>
        <w:t xml:space="preserve">微光黑客松</w:t>
      </w:r>
    </w:p>
    <w:p>
      <w:pPr>
        <w:spacing w:after="480" w:line="380"/>
        <w:jc w:val="left"/>
      </w:pPr>
      <w:r>
        <w:rPr>
          <w:rFonts w:ascii="PingFang SC" w:cs="PingFang SC" w:eastAsia="PingFang SC" w:hAnsi="PingFang SC"/>
          <w:color w:val="6E6E73"/>
          <w:sz w:val="44"/>
          <w:szCs w:val="44"/>
        </w:rPr>
        <w:t xml:space="preserve">舰员小白版手册  ·  v8</w:t>
      </w:r>
    </w:p>
    <w:p>
      <w:pPr>
        <w:spacing w:after="160"/>
      </w:pPr>
      <w:r>
        <w:rPr>
          <w:rFonts w:ascii="PingFang SC" w:cs="PingFang SC" w:eastAsia="PingFang SC" w:hAnsi="PingFang SC"/>
          <w:b/>
          <w:bCs/>
          <w:color w:val="1D1D1F"/>
          <w:sz w:val="26"/>
          <w:szCs w:val="26"/>
        </w:rPr>
        <w:t xml:space="preserve">2026.07.09 – 07.12</w:t>
      </w:r>
      <w:r>
        <w:rPr>
          <w:rFonts w:ascii="PingFang SC" w:cs="PingFang SC" w:eastAsia="PingFang SC" w:hAnsi="PingFang SC"/>
          <w:color w:val="6E6E73"/>
          <w:sz w:val="24"/>
          <w:szCs w:val="24"/>
        </w:rPr>
        <w:t xml:space="preserve">     深圳市宝安区大铲湾 · 明湾北路 · 深圳明湾学校</w:t>
      </w:r>
    </w:p>
    <w:p>
      <w:pPr>
        <w:spacing w:after="800"/>
      </w:pPr>
      <w:r>
        <w:rPr>
          <w:rFonts w:ascii="PingFang SC" w:cs="PingFang SC" w:eastAsia="PingFang SC" w:hAnsi="PingFang SC"/>
          <w:color w:val="6E6E73"/>
          <w:sz w:val="22"/>
          <w:szCs w:val="22"/>
        </w:rPr>
        <w:t xml:space="preserve">站点  </w:t>
      </w:r>
      <w:r>
        <w:rPr>
          <w:rFonts w:ascii="SF Mono" w:cs="SF Mono" w:eastAsia="SF Mono" w:hAnsi="SF Mono"/>
          <w:b/>
          <w:bCs/>
          <w:color w:val="0066CC"/>
          <w:sz w:val="22"/>
          <w:szCs w:val="22"/>
        </w:rPr>
        <w:t xml:space="preserve">https://glimmerhackathon.txopc.ai/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读这本手册的人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舰员 · 家长 · 助教。每章开头都告诉你</w:t>
            </w:r>
            <w:r>
              <w:rPr>
                <w:rFonts w:ascii="PingFang SC" w:cs="PingFang SC" w:eastAsia="PingFang SC" w:hAnsi="PingFang SC"/>
                <w:b/>
                <w:bCs/>
                <w:i w:val="false"/>
                <w:iCs w:val="false"/>
                <w:color w:val="1D1D1F"/>
                <w:sz w:val="22"/>
                <w:szCs w:val="22"/>
              </w:rPr>
              <w:t xml:space="preserve">这一章跟你有关的一句话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，读手册不需要按顺序。</w:t>
            </w:r>
          </w:p>
        </w:tc>
      </w:tr>
    </w:tbl>
    <w:p>
      <w:pPr>
        <w:spacing w:after="240" w:before="2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/>
      </w:r>
    </w:p>
    <w:p>
      <w:pPr>
        <w:spacing w:after="80"/>
      </w:pPr>
      <w:r>
        <w:rPr>
          <w:rFonts w:ascii="PingFang SC" w:cs="PingFang SC" w:eastAsia="PingFang SC" w:hAnsi="PingFang SC"/>
          <w:color w:val="6E6E73"/>
          <w:sz w:val="22"/>
          <w:szCs w:val="22"/>
        </w:rPr>
        <w:t xml:space="preserve">舰长  </w:t>
      </w:r>
      <w:r>
        <w:rPr>
          <w:rFonts w:ascii="PingFang SC" w:cs="PingFang SC" w:eastAsia="PingFang SC" w:hAnsi="PingFang SC"/>
          <w:b/>
          <w:bCs/>
          <w:color w:val="1D1D1F"/>
          <w:sz w:val="22"/>
          <w:szCs w:val="22"/>
        </w:rPr>
        <w:t xml:space="preserve">张何文</w:t>
      </w:r>
      <w:r>
        <w:rPr>
          <w:rFonts w:ascii="PingFang SC" w:cs="PingFang SC" w:eastAsia="PingFang SC" w:hAnsi="PingFang SC"/>
          <w:color w:val="6E6E73"/>
          <w:sz w:val="22"/>
          <w:szCs w:val="22"/>
        </w:rPr>
        <w:t xml:space="preserve">     助教（兼舰员参赛）  </w:t>
      </w:r>
      <w:r>
        <w:rPr>
          <w:rFonts w:ascii="PingFang SC" w:cs="PingFang SC" w:eastAsia="PingFang SC" w:hAnsi="PingFang SC"/>
          <w:b/>
          <w:bCs/>
          <w:color w:val="1D1D1F"/>
          <w:sz w:val="22"/>
          <w:szCs w:val="22"/>
        </w:rPr>
        <w:t xml:space="preserve">梁恺琪</w:t>
      </w:r>
    </w:p>
    <w:p>
      <w:pPr>
        <w:spacing w:after="80"/>
      </w:pPr>
      <w:r>
        <w:rPr>
          <w:rFonts w:ascii="PingFang SC" w:cs="PingFang SC" w:eastAsia="PingFang SC" w:hAnsi="PingFang SC"/>
          <w:color w:val="6E6E73"/>
          <w:sz w:val="22"/>
          <w:szCs w:val="22"/>
        </w:rPr>
        <w:t xml:space="preserve">队长  </w:t>
      </w:r>
      <w:r>
        <w:rPr>
          <w:rFonts w:ascii="PingFang SC" w:cs="PingFang SC" w:eastAsia="PingFang SC" w:hAnsi="PingFang SC"/>
          <w:b/>
          <w:bCs/>
          <w:color w:val="1D1D1F"/>
          <w:sz w:val="22"/>
          <w:szCs w:val="22"/>
        </w:rPr>
        <w:t xml:space="preserve">张筱晗</w:t>
      </w:r>
    </w:p>
    <w:p>
      <w:pPr>
        <w:spacing w:after="400" w:before="40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/>
      </w:r>
    </w:p>
    <w:p>
      <w:pPr>
        <w:jc w:val="left"/>
      </w:pPr>
      <w:r>
        <w:rPr>
          <w:rFonts w:ascii="PingFang SC" w:cs="PingFang SC" w:eastAsia="PingFang SC" w:hAnsi="PingFang SC"/>
          <w:i/>
          <w:iCs/>
          <w:color w:val="6E6E73"/>
          <w:sz w:val="20"/>
          <w:szCs w:val="20"/>
        </w:rPr>
        <w:t xml:space="preserve">更新于 2026年7月8日</w:t>
      </w:r>
    </w:p>
    <w:p>
      <w:pPr>
        <w:pStyle w:val="Heading1"/>
        <w:pageBreakBefore/>
        <w:pBdr>
          <w:bottom w:val="single" w:color="1D1D1F" w:sz="8" w:space="6"/>
        </w:pBdr>
        <w:spacing w:after="220" w:before="480" w:line="360"/>
      </w:pPr>
      <w:r>
        <w:rPr>
          <w:rFonts w:ascii="PingFang SC" w:cs="PingFang SC" w:eastAsia="PingFang SC" w:hAnsi="PingFang SC"/>
          <w:b/>
          <w:bCs/>
          <w:color w:val="1D1D1F"/>
          <w:sz w:val="40"/>
          <w:szCs w:val="40"/>
        </w:rPr>
        <w:t xml:space="preserve">一、时间 · 地点 · 每天怎么接送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如果你是家长，只读这一章也够用。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1.1 核心信息卡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项目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内容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日期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2026 年 7 月 9 日（周四） – 7 月 12 日（周日），共 4 天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地点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深圳市宝安区大铲湾 · 明湾北路 · 深圳明湾学校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主队集合点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虎门南部湾 52 栋 101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主队集合时间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8:10 准时出发前往明湾学校（家长须 8:10 前送达）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沙田分队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梁恺琪、廖梓琪 从沙田住处直接往返学校
接送人：家长梁茂安（不到南部湾集合）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早餐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出门前在家吃完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午餐 · 晚餐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明湾学校食堂（7/12 晚除外）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每日在校时间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7/9 – 7/11 ：9:00 – 20:30
7/12 ：9:00 – 17:00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每日返程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7/9 – 7/11 约 20:30 从学校出发
7/12 约 17:00 从学校出发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家长接舰员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主队：7/9 – 7/11 约 21:10、7/12 约 17:40 到南部湾 52 栋 101
沙田分队：由梁茂安接回沙田
以当日 17:00 后舰长在微信群通知为准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7/12 结营餐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舰长组织，校外餐厅，家长可一同参加；当天不在明湾食堂吃晚餐</w:t>
            </w:r>
          </w:p>
        </w:tc>
      </w:tr>
    </w:tbl>
    <w:p>
      <w:pPr>
        <w:spacing w:after="200" w:before="20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/>
      </w:r>
    </w:p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1.2 关键人物一览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4960"/>
      </w:tblGrid>
      <w:tr>
        <w:trPr>
          <w:tblHeader/>
        </w:trP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角色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姓名</w:t>
            </w:r>
          </w:p>
        </w:tc>
        <w:tc>
          <w:tcPr>
            <w:tcW w:type="dxa" w:w="4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备注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舰长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张何文</w:t>
            </w:r>
          </w:p>
        </w:tc>
        <w:tc>
          <w:tcPr>
            <w:tcW w:type="dxa" w:w="4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全程总协调；7/10 上午请假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队长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张筱晗</w:t>
            </w:r>
          </w:p>
        </w:tc>
        <w:tc>
          <w:tcPr>
            <w:tcW w:type="dxa" w:w="4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组内推进；7/10 上午请假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助教（兼舰员）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梁恺琪</w:t>
            </w:r>
          </w:p>
        </w:tc>
        <w:tc>
          <w:tcPr>
            <w:tcW w:type="dxa" w:w="4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7/9 请假；7/10 起到岗，同时下场参赛</w:t>
            </w:r>
          </w:p>
        </w:tc>
      </w:tr>
    </w:tbl>
    <w:p>
      <w:pPr>
        <w:spacing w:after="200" w:before="20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/>
      </w:r>
    </w:p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1.3 家长每日 SOP · 请贴在冰箱上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提前一晚和孩子一起核对装备清单（见第六章）。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当天在家吃完早餐。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/>
          <w:bCs/>
          <w:i w:val="false"/>
          <w:iCs w:val="false"/>
          <w:color w:val="1D1D1F"/>
          <w:sz w:val="22"/>
          <w:szCs w:val="22"/>
        </w:rPr>
        <w:t xml:space="preserve">主队：</w:t>
      </w: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8:10 前把舰员送到 虎门南部湾 52 栋 101，舰队 8:10 准时出发。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/>
          <w:bCs/>
          <w:i w:val="false"/>
          <w:iCs w:val="false"/>
          <w:color w:val="1D1D1F"/>
          <w:sz w:val="22"/>
          <w:szCs w:val="22"/>
        </w:rPr>
        <w:t xml:space="preserve">沙田分队（梁恺琪、廖梓琪）：</w:t>
      </w: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由梁茂安家长直接送到明湾学校，约 9:00 前到达。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中午、晚上孩子在明湾学校吃饭（7/12 晚除外），不用送饭。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/>
          <w:bCs/>
          <w:i w:val="false"/>
          <w:iCs w:val="false"/>
          <w:color w:val="1D1D1F"/>
          <w:sz w:val="22"/>
          <w:szCs w:val="22"/>
        </w:rPr>
        <w:t xml:space="preserve">主队：</w:t>
      </w: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7/9 – 7/11 约 21:10、7/12 约 17:40 到南部湾 52 栋 101 接（±30 分钟，以当日群通知为准）。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/>
          <w:bCs/>
          <w:i w:val="false"/>
          <w:iCs w:val="false"/>
          <w:color w:val="1D1D1F"/>
          <w:sz w:val="22"/>
          <w:szCs w:val="22"/>
        </w:rPr>
        <w:t xml:space="preserve">沙田分队：</w:t>
      </w: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由梁茂安家长直接从学校接回沙田。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7/12 晚结营餐，舰长会在群里发餐厅定位，家长可直接到餐厅接或一起吃。</w:t>
      </w:r>
    </w:p>
    <w:p>
      <w:pPr>
        <w:spacing w:after="160" w:before="16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B429" w:sz="4"/>
              <w:left w:val="single" w:color="F0B429" w:sz="24"/>
              <w:bottom w:val="single" w:color="F0B429" w:sz="4"/>
              <w:right w:val="single" w:color="F0B429" w:sz="4"/>
            </w:tcBorders>
            <w:shd w:fill="FFF7E6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B76E00"/>
                <w:sz w:val="22"/>
                <w:szCs w:val="22"/>
              </w:rPr>
              <w:t xml:space="preserve">7/9 当天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梁恺琪、廖梓琪请假，不到场。</w:t>
            </w:r>
          </w:p>
        </w:tc>
      </w:tr>
    </w:tbl>
    <w:p>
      <w:pPr>
        <w:spacing w:after="80" w:before="8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B429" w:sz="4"/>
              <w:left w:val="single" w:color="F0B429" w:sz="24"/>
              <w:bottom w:val="single" w:color="F0B429" w:sz="4"/>
              <w:right w:val="single" w:color="F0B429" w:sz="4"/>
            </w:tcBorders>
            <w:shd w:fill="FFF7E6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B76E00"/>
                <w:sz w:val="22"/>
                <w:szCs w:val="22"/>
              </w:rPr>
              <w:t xml:space="preserve">7/10 上午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舰长张何文、队长张筱晗请假；主队接送由 </w:t>
            </w:r>
            <w:r>
              <w:rPr>
                <w:rFonts w:ascii="PingFang SC" w:cs="PingFang SC" w:eastAsia="PingFang SC" w:hAnsi="PingFang SC"/>
                <w:b/>
                <w:bCs/>
                <w:i w:val="false"/>
                <w:iCs w:val="false"/>
                <w:color w:val="1D1D1F"/>
                <w:sz w:val="22"/>
                <w:szCs w:val="22"/>
              </w:rPr>
              <w:t xml:space="preserve">家长张得镇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 负责，现场由梁恺琪临时补位协调，中午后舰长与队长返岗。</w:t>
            </w:r>
          </w:p>
        </w:tc>
      </w:tr>
    </w:tbl>
    <w:p>
      <w:pPr>
        <w:spacing w:after="80" w:before="8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B429" w:sz="4"/>
              <w:left w:val="single" w:color="F0B429" w:sz="24"/>
              <w:bottom w:val="single" w:color="F0B429" w:sz="4"/>
              <w:right w:val="single" w:color="F0B429" w:sz="4"/>
            </w:tcBorders>
            <w:shd w:fill="FFF7E6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B76E00"/>
                <w:sz w:val="22"/>
                <w:szCs w:val="22"/>
              </w:rPr>
              <w:t xml:space="preserve">严禁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孩子自己单独打车 / 骑共享单车 / 步行往返。所有进出明湾学校都跟队走。</w:t>
            </w:r>
          </w:p>
        </w:tc>
      </w:tr>
    </w:tbl>
    <w:p>
      <w:pPr>
        <w:spacing w:after="80" w:before="8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家长小提示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每天 17:00 后请查一次微信群，看返程时间是否调整；不要私聊追问，以大群通知为准。</w:t>
            </w:r>
          </w:p>
        </w:tc>
      </w:tr>
    </w:tbl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1.4 每日舰队服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4360"/>
      </w:tblGrid>
      <w:tr>
        <w:trPr>
          <w:tblHeader/>
        </w:trPr>
        <w:tc>
          <w:tcPr>
            <w:tcW w:type="dxa" w:w="5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日期</w:t>
            </w:r>
          </w:p>
        </w:tc>
        <w:tc>
          <w:tcPr>
            <w:tcW w:type="dxa" w:w="4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颜色</w:t>
            </w:r>
          </w:p>
        </w:tc>
      </w:tr>
      <w:tr>
        <w:tc>
          <w:tcPr>
            <w:tcW w:type="dxa" w:w="5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7/9 · 周四 · Day 1</w:t>
            </w:r>
          </w:p>
        </w:tc>
        <w:tc>
          <w:tcPr>
            <w:tcW w:type="dxa" w:w="4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灰色</w:t>
            </w:r>
          </w:p>
        </w:tc>
      </w:tr>
      <w:tr>
        <w:tc>
          <w:tcPr>
            <w:tcW w:type="dxa" w:w="5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7/10 · 周五 · Day 2</w:t>
            </w:r>
          </w:p>
        </w:tc>
        <w:tc>
          <w:tcPr>
            <w:tcW w:type="dxa" w:w="4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黑色</w:t>
            </w:r>
          </w:p>
        </w:tc>
      </w:tr>
      <w:tr>
        <w:tc>
          <w:tcPr>
            <w:tcW w:type="dxa" w:w="5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7/11 · 周六 · Day 3</w:t>
            </w:r>
          </w:p>
        </w:tc>
        <w:tc>
          <w:tcPr>
            <w:tcW w:type="dxa" w:w="4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灰色</w:t>
            </w:r>
          </w:p>
        </w:tc>
      </w:tr>
      <w:tr>
        <w:tc>
          <w:tcPr>
            <w:tcW w:type="dxa" w:w="5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7/12 · 周日 · Day 4 · 路演</w:t>
            </w:r>
          </w:p>
        </w:tc>
        <w:tc>
          <w:tcPr>
            <w:tcW w:type="dxa" w:w="4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黑色</w:t>
            </w:r>
          </w:p>
        </w:tc>
      </w:tr>
    </w:tbl>
    <w:p>
      <w:pPr>
        <w:spacing w:after="80" w:before="8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提示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两套舰队服请家长提前洗好备好；当日穿错的请在下一天换回。</w:t>
            </w:r>
          </w:p>
        </w:tc>
      </w:tr>
    </w:tbl>
    <w:p>
      <w:pPr>
        <w:pStyle w:val="Heading1"/>
        <w:pageBreakBefore/>
        <w:pBdr>
          <w:bottom w:val="single" w:color="1D1D1F" w:sz="8" w:space="6"/>
        </w:pBdr>
        <w:spacing w:after="220" w:before="480" w:line="360"/>
      </w:pPr>
      <w:r>
        <w:rPr>
          <w:rFonts w:ascii="PingFang SC" w:cs="PingFang SC" w:eastAsia="PingFang SC" w:hAnsi="PingFang SC"/>
          <w:b/>
          <w:bCs/>
          <w:color w:val="1D1D1F"/>
          <w:sz w:val="40"/>
          <w:szCs w:val="40"/>
        </w:rPr>
        <w:t xml:space="preserve">二、开营纪要 · 舰队起航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8A44" w:sz="4"/>
              <w:left w:val="single" w:color="1F8A44" w:sz="24"/>
              <w:bottom w:val="single" w:color="1F8A44" w:sz="4"/>
              <w:right w:val="single" w:color="1F8A44" w:sz="4"/>
            </w:tcBorders>
            <w:shd w:fill="F0F7F1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1F8A44"/>
                <w:sz w:val="22"/>
                <w:szCs w:val="22"/>
              </w:rPr>
              <w:t xml:space="preserve">已完成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开营会议已于 2026 年 7 月 5 日中午完成 —— 团服发放、角色任命、贪吃蛇 MVP 15 分钟共创全部就位。完整现场纪要见站点。</w:t>
            </w:r>
          </w:p>
        </w:tc>
      </w:tr>
    </w:tbl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2.1 到场与缺席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rPr>
          <w:tblHeader/>
        </w:trPr>
        <w:tc>
          <w:tcPr>
            <w:tcW w:type="dxa" w:w="2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状态</w:t>
            </w:r>
          </w:p>
        </w:tc>
        <w:tc>
          <w:tcPr>
            <w:tcW w:type="dxa" w:w="71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人员</w:t>
            </w:r>
          </w:p>
        </w:tc>
      </w:tr>
      <w:tr>
        <w:tc>
          <w:tcPr>
            <w:tcW w:type="dxa" w:w="2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到场</w:t>
            </w:r>
          </w:p>
        </w:tc>
        <w:tc>
          <w:tcPr>
            <w:tcW w:type="dxa" w:w="71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张何文（舰长）· 张筱晗 · 谢晨曦 · 张根锐 · 张根圣 · 麦铭珊</w:t>
            </w:r>
          </w:p>
        </w:tc>
      </w:tr>
      <w:tr>
        <w:tc>
          <w:tcPr>
            <w:tcW w:type="dxa" w:w="2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缺席（待归队）</w:t>
            </w:r>
          </w:p>
        </w:tc>
        <w:tc>
          <w:tcPr>
            <w:tcW w:type="dxa" w:w="71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梁恺琪（助教兼舰员）· 廖梓琪（新加入舰员）· 麦天宇（舰员）</w:t>
            </w:r>
          </w:p>
        </w:tc>
      </w:tr>
    </w:tbl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2.2 会议关键节点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环节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内容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0 · 团服发放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深黑 &amp; 石墨双色 ·「AI-Native」印字舰队服，作为舰队起航仪式感开端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 · 通读活动手册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全员通读，对整体框架、时间、交付要求达成共识（约 10 分钟）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2 · 团队破冰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姓名、爱好、个人特长互相交换，为角色匹配打基础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3 · 活动说明与答疑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舰长说明本次黑客松的背景、意义、组织流程细节，现场答疑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4 · 贪吃蛇 MVP 共创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现场 15 分钟从零到 MVP 上线，打消对 AI / 代码 / 黑客松的一切顾虑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5 · 拉高站位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站在舰长视角思考本次黑客松要完成哪些工作，共识初步形成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6 · 队长 / 副队长投票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队长张筱晗、副队长谢晨曦，全员投票产生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7 · 四大专职官任命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自荐 + 推荐方式选出四官（详见第三章）</w:t>
            </w:r>
          </w:p>
        </w:tc>
      </w:tr>
      <w:tr>
        <w:tc>
          <w:tcPr>
            <w:tcW w:type="dxa" w:w="2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8 · 会后作业布置</w:t>
            </w:r>
          </w:p>
        </w:tc>
        <w:tc>
          <w:tcPr>
            <w:tcW w:type="dxa" w:w="6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案主官、Coding 官分别领取赛前作业，进入正式准备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💡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「15 分钟从零到 MVP，让『不会编程能不能参赛』这个问题第一次被真实回答。」</w:t>
            </w:r>
          </w:p>
        </w:tc>
      </w:tr>
    </w:tbl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2.3 舰长强调事项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/>
          <w:bCs/>
          <w:i w:val="false"/>
          <w:iCs w:val="false"/>
          <w:color w:val="1D1D1F"/>
          <w:sz w:val="22"/>
          <w:szCs w:val="22"/>
        </w:rPr>
        <w:t xml:space="preserve">活动时间：</w:t>
      </w: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尤其晚上的时间可能不固定，需根据每天实际工作内容灵活调整。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/>
          <w:bCs/>
          <w:i w:val="false"/>
          <w:iCs w:val="false"/>
          <w:color w:val="1D1D1F"/>
          <w:sz w:val="22"/>
          <w:szCs w:val="22"/>
        </w:rPr>
        <w:t xml:space="preserve">网络环境：</w:t>
      </w: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如需科学上网，请舰员向舰长寻求协助，舰长现场提供兜底技术支持。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/>
          <w:bCs/>
          <w:i w:val="false"/>
          <w:iCs w:val="false"/>
          <w:color w:val="1D1D1F"/>
          <w:sz w:val="22"/>
          <w:szCs w:val="22"/>
        </w:rPr>
        <w:t xml:space="preserve">硬件设备：</w:t>
      </w: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各位舰员自备电脑或 iPad，配置无高要求，能正常使用 AI 工具即可。</w:t>
      </w:r>
    </w:p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2.4 会后作业</w:t>
      </w:r>
    </w:p>
    <w:p>
      <w:pPr>
        <w:pStyle w:val="Heading3"/>
        <w:spacing w:after="120" w:before="260" w:line="360"/>
      </w:pPr>
      <w:r>
        <w:rPr>
          <w:rFonts w:ascii="PingFang SC" w:cs="PingFang SC" w:eastAsia="PingFang SC" w:hAnsi="PingFang SC"/>
          <w:b/>
          <w:bCs/>
          <w:color w:val="1D1D1F"/>
          <w:sz w:val="26"/>
          <w:szCs w:val="26"/>
        </w:rPr>
        <w:t xml:space="preserve">案主官 · 张根锐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了解 8 个不同案组类型（见第四章），找出自己最感兴趣的方向。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做网络信息收集，优先看相关访谈视频或纪录片。</w:t>
      </w:r>
    </w:p>
    <w:p>
      <w:pPr>
        <w:pStyle w:val="Heading3"/>
        <w:spacing w:after="120" w:before="260" w:line="360"/>
      </w:pPr>
      <w:r>
        <w:rPr>
          <w:rFonts w:ascii="PingFang SC" w:cs="PingFang SC" w:eastAsia="PingFang SC" w:hAnsi="PingFang SC"/>
          <w:b/>
          <w:bCs/>
          <w:color w:val="1D1D1F"/>
          <w:sz w:val="26"/>
          <w:szCs w:val="26"/>
        </w:rPr>
        <w:t xml:space="preserve">Coding 官 · 张根圣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提前熟悉编程工具 Lovable 的使用（账号密码已由舰长会后发放）。</w:t>
      </w:r>
    </w:p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2.5 待归队舰员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提示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梁恺琪、廖梓琪、麦天宇归队后再补充对应角色；现有分工可依据实际情况调整。</w:t>
            </w:r>
          </w:p>
        </w:tc>
      </w:tr>
    </w:tbl>
    <w:p>
      <w:pPr>
        <w:pStyle w:val="Heading1"/>
        <w:pageBreakBefore/>
        <w:pBdr>
          <w:bottom w:val="single" w:color="1D1D1F" w:sz="8" w:space="6"/>
        </w:pBdr>
        <w:spacing w:after="220" w:before="480" w:line="360"/>
      </w:pPr>
      <w:r>
        <w:rPr>
          <w:rFonts w:ascii="PingFang SC" w:cs="PingFang SC" w:eastAsia="PingFang SC" w:hAnsi="PingFang SC"/>
          <w:b/>
          <w:bCs/>
          <w:color w:val="1D1D1F"/>
          <w:sz w:val="40"/>
          <w:szCs w:val="40"/>
        </w:rPr>
        <w:t xml:space="preserve">三、舰队结构 &amp; 人员分工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8A44" w:sz="4"/>
              <w:left w:val="single" w:color="1F8A44" w:sz="24"/>
              <w:bottom w:val="single" w:color="1F8A44" w:sz="4"/>
              <w:right w:val="single" w:color="1F8A44" w:sz="4"/>
            </w:tcBorders>
            <w:shd w:fill="F0F7F1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1F8A44"/>
                <w:sz w:val="22"/>
                <w:szCs w:val="22"/>
              </w:rPr>
              <w:t xml:space="preserve">本次黑客松整个舰队作为 1 个小组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共同选 1 个案主、共同产出 1 个作品；不分 A/B、不做组间 PK。</w:t>
            </w:r>
          </w:p>
        </w:tc>
      </w:tr>
    </w:tbl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3.1 舰队编制（7/5 开营已确认）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5960"/>
      </w:tblGrid>
      <w:tr>
        <w:trPr>
          <w:tblHeader/>
        </w:trP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身份</w:t>
            </w:r>
          </w:p>
        </w:tc>
        <w:tc>
          <w:tcPr>
            <w:tcW w:type="dxa" w:w="1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姓名</w:t>
            </w:r>
          </w:p>
        </w:tc>
        <w:tc>
          <w:tcPr>
            <w:tcW w:type="dxa" w:w="5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职责 / 备注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舰长</w:t>
            </w:r>
          </w:p>
        </w:tc>
        <w:tc>
          <w:tcPr>
            <w:tcW w:type="dxa" w:w="1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张何文</w:t>
            </w:r>
          </w:p>
        </w:tc>
        <w:tc>
          <w:tcPr>
            <w:tcW w:type="dxa" w:w="5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总协调；技术、工具、案主协调、大群通知等对外事项兜底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队长 · 讲解官</w:t>
            </w:r>
          </w:p>
        </w:tc>
        <w:tc>
          <w:tcPr>
            <w:tcW w:type="dxa" w:w="1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张筱晗</w:t>
            </w:r>
          </w:p>
        </w:tc>
        <w:tc>
          <w:tcPr>
            <w:tcW w:type="dxa" w:w="5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统筹协作节奏；对外讲解与 Demo Day 现场表达（7/10 上午请假）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副队长 · 视觉官</w:t>
            </w:r>
          </w:p>
        </w:tc>
        <w:tc>
          <w:tcPr>
            <w:tcW w:type="dxa" w:w="1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谢晨曦</w:t>
            </w:r>
          </w:p>
        </w:tc>
        <w:tc>
          <w:tcPr>
            <w:tcW w:type="dxa" w:w="5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作品视觉方向、界面与展示物设计，辅助队长推进任务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案主官</w:t>
            </w:r>
          </w:p>
        </w:tc>
        <w:tc>
          <w:tcPr>
            <w:tcW w:type="dxa" w:w="1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张根锐</w:t>
            </w:r>
          </w:p>
        </w:tc>
        <w:tc>
          <w:tcPr>
            <w:tcW w:type="dxa" w:w="5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代表案主说话；负责访谈、调研、回访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Coding 官</w:t>
            </w:r>
          </w:p>
        </w:tc>
        <w:tc>
          <w:tcPr>
            <w:tcW w:type="dxa" w:w="1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张根圣</w:t>
            </w:r>
          </w:p>
        </w:tc>
        <w:tc>
          <w:tcPr>
            <w:tcW w:type="dxa" w:w="5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把方案做出来；主用 Lovable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助理视觉官</w:t>
            </w:r>
          </w:p>
        </w:tc>
        <w:tc>
          <w:tcPr>
            <w:tcW w:type="dxa" w:w="1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麦铭珊</w:t>
            </w:r>
          </w:p>
        </w:tc>
        <w:tc>
          <w:tcPr>
            <w:tcW w:type="dxa" w:w="5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配合视觉官推进设计与素材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助教（兼舰员）</w:t>
            </w:r>
          </w:p>
        </w:tc>
        <w:tc>
          <w:tcPr>
            <w:tcW w:type="dxa" w:w="1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梁恺琪</w:t>
            </w:r>
          </w:p>
        </w:tc>
        <w:tc>
          <w:tcPr>
            <w:tcW w:type="dxa" w:w="5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生活线兜底；7/9 请假、7/10 到岗，同时下场参赛（角色归队后确认）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舰员（待归队）</w:t>
            </w:r>
          </w:p>
        </w:tc>
        <w:tc>
          <w:tcPr>
            <w:tcW w:type="dxa" w:w="1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廖梓琪</w:t>
            </w:r>
          </w:p>
        </w:tc>
        <w:tc>
          <w:tcPr>
            <w:tcW w:type="dxa" w:w="5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新加入舰员，归队后补充角色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舰员（待归队）</w:t>
            </w:r>
          </w:p>
        </w:tc>
        <w:tc>
          <w:tcPr>
            <w:tcW w:type="dxa" w:w="14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麦天宇</w:t>
            </w:r>
          </w:p>
        </w:tc>
        <w:tc>
          <w:tcPr>
            <w:tcW w:type="dxa" w:w="5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开营缺席，归队后补充角色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💡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整个舰队作为 1 个小组共同选 1 个案主、共同产出 1 个作品；不分 A/B、不做组间 PK。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待归队舰员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梁恺琪、廖梓琪、麦天宇 归队后由队长与舰长现场确认具体角色，现有分工可依据实际情况调整。</w:t>
            </w:r>
          </w:p>
        </w:tc>
      </w:tr>
    </w:tbl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3.2 四个舰员角色（可兼任）</w:t>
      </w:r>
    </w:p>
    <w:p>
      <w:pPr>
        <w:pStyle w:val="Heading3"/>
        <w:spacing w:after="120" w:before="260" w:line="360"/>
      </w:pPr>
      <w:r>
        <w:rPr>
          <w:rFonts w:ascii="PingFang SC" w:cs="PingFang SC" w:eastAsia="PingFang SC" w:hAnsi="PingFang SC"/>
          <w:b/>
          <w:bCs/>
          <w:color w:val="1D1D1F"/>
          <w:sz w:val="26"/>
          <w:szCs w:val="26"/>
        </w:rPr>
        <w:t xml:space="preserve">案主官 ｜ Case Owner</w:t>
      </w:r>
    </w:p>
    <w:p>
      <w:pPr>
        <w:spacing w:after="80" w:before="80" w:line="360"/>
        <w:jc w:val="left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全程"代表案主说话"。负责案主访谈、资料调研、组织案主代表回访；在团队跑偏时把大家拉回"我们到底为谁解决什么问题"。需要善于倾听、共情、爱问为什么。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💡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准备一个"案主语录本"，每天回看一遍；任何方案出来必须能一句话回答："这能让 XX 哪个时刻变好？"</w:t>
            </w:r>
          </w:p>
        </w:tc>
      </w:tr>
    </w:tbl>
    <w:p>
      <w:pPr>
        <w:pStyle w:val="Heading3"/>
        <w:spacing w:after="120" w:before="260" w:line="360"/>
      </w:pPr>
      <w:r>
        <w:rPr>
          <w:rFonts w:ascii="PingFang SC" w:cs="PingFang SC" w:eastAsia="PingFang SC" w:hAnsi="PingFang SC"/>
          <w:b/>
          <w:bCs/>
          <w:color w:val="1D1D1F"/>
          <w:sz w:val="26"/>
          <w:szCs w:val="26"/>
        </w:rPr>
        <w:t xml:space="preserve">Coding 官 ｜ Builder</w:t>
      </w:r>
    </w:p>
    <w:p>
      <w:pPr>
        <w:spacing w:after="80" w:before="80" w:line="360"/>
        <w:jc w:val="left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负责把方案做出来。默认工具为 Lovable（会用中文对话式描述需求即可，不要求写代码）。可以做网站、小程序、bot、智能体、提示词等。能描述清楚需求比能写代码更重要。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💡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每天 17:00 前必须有"能跑的东西"，哪怕是最丑的版本；Lovable 卡住第一时间在群里 @ 舰长，不要自己硬磕。</w:t>
            </w:r>
          </w:p>
        </w:tc>
      </w:tr>
    </w:tbl>
    <w:p>
      <w:pPr>
        <w:pStyle w:val="Heading3"/>
        <w:spacing w:after="120" w:before="260" w:line="360"/>
      </w:pPr>
      <w:r>
        <w:rPr>
          <w:rFonts w:ascii="PingFang SC" w:cs="PingFang SC" w:eastAsia="PingFang SC" w:hAnsi="PingFang SC"/>
          <w:b/>
          <w:bCs/>
          <w:color w:val="1D1D1F"/>
          <w:sz w:val="26"/>
          <w:szCs w:val="26"/>
        </w:rPr>
        <w:t xml:space="preserve">视觉官 ｜ Designer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开营前 / Day 1 上午动手做展位宣传海报（含队名 / 案主 / 一句话价值主张）。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参赛 4 天全程拍照、录屏、记录过程与进度，每天 17:00 前把当日素材同步到统一站点的"过程日志"板块。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负责产品 UI / PPT / 配图 / demo 视频的视觉收口。会用 Canva / 美图 AI / MidJourney / 剪映 即可。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💡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配色不要超过 3 种；汉字字体只用 1 种；案主照片必须打码或用 AI 头像代替；每天素材按 日期-序号 命名后交付。</w:t>
            </w:r>
          </w:p>
        </w:tc>
      </w:tr>
    </w:tbl>
    <w:p>
      <w:pPr>
        <w:pStyle w:val="Heading3"/>
        <w:spacing w:after="120" w:before="260" w:line="360"/>
      </w:pPr>
      <w:r>
        <w:rPr>
          <w:rFonts w:ascii="PingFang SC" w:cs="PingFang SC" w:eastAsia="PingFang SC" w:hAnsi="PingFang SC"/>
          <w:b/>
          <w:bCs/>
          <w:color w:val="1D1D1F"/>
          <w:sz w:val="26"/>
          <w:szCs w:val="26"/>
        </w:rPr>
        <w:t xml:space="preserve">讲解官 ｜ Storyteller</w:t>
      </w:r>
    </w:p>
    <w:p>
      <w:pPr>
        <w:spacing w:after="80" w:before="80" w:line="360"/>
        <w:jc w:val="left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Day 4 路演的主讲人 + 全程对外讲故事。讲清"我们做了什么 / 为什么做 / 谁会因此变好"。不怯场、声音稳、能在 5 分钟讲完一件复杂事。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💡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从 Day 1 晚上就开始练讲；每天对镜子讲 3 分钟。开营日由自荐产生，不指定。</w:t>
            </w:r>
          </w:p>
        </w:tc>
      </w:tr>
    </w:tbl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3.3 兼任建议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4 个角色都要有人挑头，可以兼任，但"案主官"最好别兼"Coding 官"（容易做着做着忘了案主）。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"讲解官"建议从 Day 1 就定下来（开营自荐 → 锁定），不要 Day 4 才临时抓。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"视觉官"建议至少 2 人搭档，因为还要兼"过程记录员"，工作量比想象中大。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梁恺琪 7/10 到岗后由队长与她商定她具体承担哪个角色，避免和助教生活线职责冲突。</w:t>
      </w:r>
    </w:p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3.4 助教 SOP（专门写给梁恺琪 · 家长了解即可）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7/9（Day 1）请假，全部工作由舰长张何文补位。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/>
          <w:bCs/>
          <w:i w:val="false"/>
          <w:iCs w:val="false"/>
          <w:color w:val="1D1D1F"/>
          <w:sz w:val="22"/>
          <w:szCs w:val="22"/>
        </w:rPr>
        <w:t xml:space="preserve">7/10 起到岗，每日 3 件事：</w:t>
      </w:r>
    </w:p>
    <w:p>
      <w:pPr>
        <w:pStyle w:val="ListParagraph"/>
        <w:numPr>
          <w:ilvl w:val="1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提前采购餐票、对接明湾食堂；</w:t>
      </w:r>
    </w:p>
    <w:p>
      <w:pPr>
        <w:pStyle w:val="ListParagraph"/>
        <w:numPr>
          <w:ilvl w:val="1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带领舰员按 5.0 时刻表准时用餐；</w:t>
      </w:r>
    </w:p>
    <w:p>
      <w:pPr>
        <w:pStyle w:val="ListParagraph"/>
        <w:numPr>
          <w:ilvl w:val="1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物资清点 + 打卡签到 + 突发应急（受伤、身体不适、硬件问题就近响应、必要时协调送医并同步家长）。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/>
          <w:bCs/>
          <w:i w:val="false"/>
          <w:iCs w:val="false"/>
          <w:color w:val="1D1D1F"/>
          <w:sz w:val="22"/>
          <w:szCs w:val="22"/>
        </w:rPr>
        <w:t xml:space="preserve">7/10 上午 </w:t>
      </w: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舰长与队长请假期间，梁恺琪临时代舰长在现场协调（技术卡点仍可远程 @ 舰长），中午 12:00 前舰长 / 队长返岗后回归助教本职。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除助教职责外，梁恺琪同时以 </w:t>
      </w:r>
      <w:r>
        <w:rPr>
          <w:rFonts w:ascii="PingFang SC" w:cs="PingFang SC" w:eastAsia="PingFang SC" w:hAnsi="PingFang SC"/>
          <w:b/>
          <w:bCs/>
          <w:i w:val="false"/>
          <w:iCs w:val="false"/>
          <w:color w:val="1D1D1F"/>
          <w:sz w:val="22"/>
          <w:szCs w:val="22"/>
        </w:rPr>
        <w:t xml:space="preserve">舰员身份参赛</w:t>
      </w: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：选 1 个具体角色（建议偏视觉官 / 讲解官），产出计入舰队作品。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分工边界：技术类问题（Lovable、账号、统一站点）一律转舰长；生活类问题（餐、物资、身体）助教兜底。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家长小提示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如果孩子在场内说"不舒服"、"想回家"、"和组员吵架"，请先联系助教，助教现场判断后再决定是否升级到舰长和你。</w:t>
            </w:r>
          </w:p>
        </w:tc>
      </w:tr>
    </w:tbl>
    <w:p>
      <w:pPr>
        <w:pStyle w:val="Heading1"/>
        <w:pageBreakBefore/>
        <w:pBdr>
          <w:bottom w:val="single" w:color="1D1D1F" w:sz="8" w:space="6"/>
        </w:pBdr>
        <w:spacing w:after="220" w:before="480" w:line="360"/>
      </w:pPr>
      <w:r>
        <w:rPr>
          <w:rFonts w:ascii="PingFang SC" w:cs="PingFang SC" w:eastAsia="PingFang SC" w:hAnsi="PingFang SC"/>
          <w:b/>
          <w:bCs/>
          <w:color w:val="1D1D1F"/>
          <w:sz w:val="40"/>
          <w:szCs w:val="40"/>
        </w:rPr>
        <w:t xml:space="preserve">四、8 个案主类型（整队选 1 个）</w:t>
      </w:r>
    </w:p>
    <w:p>
      <w:pPr>
        <w:spacing w:after="80" w:before="80" w:line="360"/>
        <w:jc w:val="left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本次案主都会有真人代表到明湾学校现场，舰员可以面对面访谈。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B429" w:sz="4"/>
              <w:left w:val="single" w:color="F0B429" w:sz="24"/>
              <w:bottom w:val="single" w:color="F0B429" w:sz="4"/>
              <w:right w:val="single" w:color="F0B429" w:sz="4"/>
            </w:tcBorders>
            <w:shd w:fill="FFF7E6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B76E00"/>
                <w:sz w:val="22"/>
                <w:szCs w:val="22"/>
              </w:rPr>
              <w:t xml:space="preserve">要求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开营聚餐当晚完成整队讨论与选定 1 个（不再分 A/B 组各选 1 个）。</w:t>
            </w:r>
          </w:p>
        </w:tc>
      </w:tr>
    </w:tbl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案主清单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200"/>
        <w:gridCol w:w="5360"/>
      </w:tblGrid>
      <w:tr>
        <w:trPr>
          <w:tblHeader/>
        </w:trPr>
        <w:tc>
          <w:tcPr>
            <w:tcW w:type="dxa" w:w="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代号</w:t>
            </w:r>
          </w:p>
        </w:tc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类型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方向举例</w:t>
            </w:r>
          </w:p>
        </w:tc>
      </w:tr>
      <w:tr>
        <w:tc>
          <w:tcPr>
            <w:tcW w:type="dxa" w:w="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A</w:t>
            </w:r>
          </w:p>
        </w:tc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自闭症 · 多场景陪伴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5 分钟过渡视觉日程 app、家长情绪急救包语音 bot</w:t>
            </w:r>
          </w:p>
        </w:tc>
      </w:tr>
      <w:tr>
        <w:tc>
          <w:tcPr>
            <w:tcW w:type="dxa" w:w="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B</w:t>
            </w:r>
          </w:p>
        </w:tc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视障 / 听障 / 肢体障碍 · 无障碍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手机摄像头识别盲道断点、AI 实时字幕 + 表情翻译、无障碍餐厅众包地图</w:t>
            </w:r>
          </w:p>
        </w:tc>
      </w:tr>
      <w:tr>
        <w:tc>
          <w:tcPr>
            <w:tcW w:type="dxa" w:w="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C</w:t>
            </w:r>
          </w:p>
        </w:tc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失独老人 · 组织活动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互助 mini 社群 bot、节日陪伴指南、老照片 AI 修复 + 故事采集工作坊</w:t>
            </w:r>
          </w:p>
        </w:tc>
      </w:tr>
      <w:tr>
        <w:tc>
          <w:tcPr>
            <w:tcW w:type="dxa" w:w="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D</w:t>
            </w:r>
          </w:p>
        </w:tc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抗战老兵 · 口述史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采访问题清单 v1.0、长辈口述 AI 整理工具、老兵地图小程序</w:t>
            </w:r>
          </w:p>
        </w:tc>
      </w:tr>
      <w:tr>
        <w:tc>
          <w:tcPr>
            <w:tcW w:type="dxa" w:w="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E</w:t>
            </w:r>
          </w:p>
        </w:tc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安全 / 防灾教育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3 分钟一集家庭防灾短视频脚本、AI 灾害情景模拟问答 bot、家庭应急一页纸</w:t>
            </w:r>
          </w:p>
        </w:tc>
      </w:tr>
      <w:tr>
        <w:tc>
          <w:tcPr>
            <w:tcW w:type="dxa" w:w="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F</w:t>
            </w:r>
          </w:p>
        </w:tc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物种 / 栖息地保护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明湾 / 大铲湾物种图鉴 v1、拍照 AI 识物 + 生存状态、小学生黑鸢观察日记模板</w:t>
            </w:r>
          </w:p>
        </w:tc>
      </w:tr>
      <w:tr>
        <w:tc>
          <w:tcPr>
            <w:tcW w:type="dxa" w:w="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G</w:t>
            </w:r>
          </w:p>
        </w:tc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塑料反复用 · 减少污染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我家塑料 30 天履历表、AI 帮你想 10 种再用方法 bot、家庭塑料再婚市集流程</w:t>
            </w:r>
          </w:p>
        </w:tc>
      </w:tr>
      <w:tr>
        <w:tc>
          <w:tcPr>
            <w:tcW w:type="dxa" w:w="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H</w:t>
            </w:r>
          </w:p>
        </w:tc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丑食物 · 避免浪费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丑菜盲盒周末市集流程、丑食物美味食谱小册、"今晚冰箱有什么？AI 帮你 5 分钟出菜" bot</w:t>
            </w:r>
          </w:p>
        </w:tc>
      </w:tr>
    </w:tbl>
    <w:p>
      <w:pPr>
        <w:pStyle w:val="Heading1"/>
        <w:pageBreakBefore/>
        <w:pBdr>
          <w:bottom w:val="single" w:color="1D1D1F" w:sz="8" w:space="6"/>
        </w:pBdr>
        <w:spacing w:after="220" w:before="480" w:line="360"/>
      </w:pPr>
      <w:r>
        <w:rPr>
          <w:rFonts w:ascii="PingFang SC" w:cs="PingFang SC" w:eastAsia="PingFang SC" w:hAnsi="PingFang SC"/>
          <w:b/>
          <w:bCs/>
          <w:color w:val="1D1D1F"/>
          <w:sz w:val="40"/>
          <w:szCs w:val="40"/>
        </w:rPr>
        <w:t xml:space="preserve">五、4 天每天做什么</w:t>
      </w:r>
    </w:p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5.0 每日通用时刻表 · 雷打不动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5360"/>
        <w:gridCol w:w="2000"/>
      </w:tblGrid>
      <w:tr>
        <w:trPr>
          <w:tblHeader/>
        </w:trP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时间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动作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谁牵头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8:10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主队南部湾 52 栋 101 集合出发；沙田分队由梁茂安家长同时出发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舰长 / 梁茂安家长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约 9:00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抵达明湾学校 · 签到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助教（7/9 由舰长补位；7/10 上午由梁恺琪补位）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12:00 – 13:30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午餐 · 明湾食堂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助教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18:00 – 18:30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晚餐 · 明湾食堂（7/12 除外）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助教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18:30 – 19:00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组内复盘（昨日 / 今日卡点 / 明日计划）+ 每人写当日成长心得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队长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19:00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返程出发（主队回南部湾 / 沙田分队回沙田）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舰长 / 梁茂安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约 19:40 ±30</w:t>
            </w:r>
          </w:p>
        </w:tc>
        <w:tc>
          <w:tcPr>
            <w:tcW w:type="dxa" w:w="53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主队抵南部湾 · 家长接；沙田分队由梁茂安直接接回沙田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家长</w:t>
            </w:r>
          </w:p>
        </w:tc>
      </w:tr>
    </w:tbl>
    <w:p>
      <w:pPr>
        <w:spacing w:after="160" w:before="16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/>
      </w:r>
    </w:p>
    <w:p>
      <w:pPr>
        <w:pBdr>
          <w:bottom w:val="single" w:color="0066CC" w:sz="12" w:space="6"/>
        </w:pBdr>
        <w:spacing w:after="120" w:before="320" w:line="360"/>
      </w:pPr>
      <w:r>
        <w:rPr>
          <w:rFonts w:ascii="PingFang SC" w:cs="PingFang SC" w:eastAsia="PingFang SC" w:hAnsi="PingFang SC"/>
          <w:b/>
          <w:bCs/>
          <w:color w:val="1D1D1F"/>
          <w:sz w:val="28"/>
          <w:szCs w:val="28"/>
        </w:rPr>
        <w:t xml:space="preserve">Day 1 · 7/9 周四 · 灰色舰队服 · 看见案主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B429" w:sz="4"/>
              <w:left w:val="single" w:color="F0B429" w:sz="24"/>
              <w:bottom w:val="single" w:color="F0B429" w:sz="4"/>
              <w:right w:val="single" w:color="F0B429" w:sz="4"/>
            </w:tcBorders>
            <w:shd w:fill="FFF7E6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B76E00"/>
                <w:sz w:val="22"/>
                <w:szCs w:val="22"/>
              </w:rPr>
              <w:t xml:space="preserve">当日请假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梁恺琪、廖梓琪。全部助教工作由舰长张何文补位。</w:t>
            </w:r>
          </w:p>
        </w:tc>
      </w:tr>
    </w:tbl>
    <w:p>
      <w:pPr>
        <w:pStyle w:val="Heading3"/>
        <w:spacing w:after="120" w:before="260" w:line="360"/>
      </w:pPr>
      <w:r>
        <w:rPr>
          <w:rFonts w:ascii="PingFang SC" w:cs="PingFang SC" w:eastAsia="PingFang SC" w:hAnsi="PingFang SC"/>
          <w:b/>
          <w:bCs/>
          <w:color w:val="1D1D1F"/>
          <w:sz w:val="26"/>
          <w:szCs w:val="26"/>
        </w:rPr>
        <w:t xml:space="preserve">大会官方视角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9:00 – 10:00 签到、破冰 —— 舰队内交流。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11:00 – 12:00 AI 市集 —— 舰队之间交流，带小礼物换礼；全体参与一场 Beingo 游戏。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全天：把"包容性设计"带进整场黑客松，工作坊逐步熟悉方法，"为具体的人而创造"。</w:t>
      </w:r>
    </w:p>
    <w:p>
      <w:pPr>
        <w:pStyle w:val="Heading3"/>
        <w:spacing w:after="120" w:before="260" w:line="360"/>
      </w:pPr>
      <w:r>
        <w:rPr>
          <w:rFonts w:ascii="PingFang SC" w:cs="PingFang SC" w:eastAsia="PingFang SC" w:hAnsi="PingFang SC"/>
          <w:b/>
          <w:bCs/>
          <w:color w:val="1D1D1F"/>
          <w:sz w:val="26"/>
          <w:szCs w:val="26"/>
        </w:rPr>
        <w:t xml:space="preserve">舰队执行时刻表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560"/>
        <w:gridCol w:w="2000"/>
      </w:tblGrid>
      <w:tr>
        <w:trPr>
          <w:tblHeader/>
        </w:trP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时间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内容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谁牵头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9:00 – 9:30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抵达 · 签到 · 领物资 · 破冰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舰长（补位）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9:30 – 10:00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舰队内破冰（对官方 9 – 10 时段）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舰长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10:00 – 11:00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Lovable 入门 + Coding 官现场领取本队共用协同账号 + 统一站点介绍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舰长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11:00 – 12:00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AI 市集（舰队之间交流 + Beingo 游戏）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全体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12:00 – 13:30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午餐 · 明湾食堂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舰长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13:30 – 17:30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案主见面 + 访谈（手机录音，先征得同意）→ 用 Lovable 转文字 → 产出"挑战声明"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案主官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17:30 前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视觉官把当日素材推到统一站点"过程日志"板块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视觉官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18:00 – 18:30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晚餐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舰长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18:30 – 19:00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组内复盘 + 可能性地图（5 – 10 个点子）+ 每人写当日成长心得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队长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19:00 / ~19:40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返程 / 家长接（以当日群通知为准）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—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8A44" w:sz="4"/>
              <w:left w:val="single" w:color="1F8A44" w:sz="24"/>
              <w:bottom w:val="single" w:color="1F8A44" w:sz="4"/>
              <w:right w:val="single" w:color="1F8A44" w:sz="4"/>
            </w:tcBorders>
            <w:shd w:fill="F0F7F1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1F8A44"/>
                <w:sz w:val="22"/>
                <w:szCs w:val="22"/>
              </w:rPr>
              <w:t xml:space="preserve">当晚官方交付物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明确要用怎样的方式帮哪一个具体的人 —— 发出舰队的挑战声明。</w:t>
            </w:r>
          </w:p>
        </w:tc>
      </w:tr>
    </w:tbl>
    <w:p>
      <w:pPr>
        <w:spacing w:after="160" w:before="16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/>
      </w:r>
    </w:p>
    <w:p>
      <w:pPr>
        <w:pBdr>
          <w:bottom w:val="single" w:color="0066CC" w:sz="12" w:space="6"/>
        </w:pBdr>
        <w:spacing w:after="120" w:before="320" w:line="360"/>
      </w:pPr>
      <w:r>
        <w:rPr>
          <w:rFonts w:ascii="PingFang SC" w:cs="PingFang SC" w:eastAsia="PingFang SC" w:hAnsi="PingFang SC"/>
          <w:b/>
          <w:bCs/>
          <w:color w:val="1D1D1F"/>
          <w:sz w:val="28"/>
          <w:szCs w:val="28"/>
        </w:rPr>
        <w:t xml:space="preserve">Day 2 · 7/10 周五 · 黑色舰队服 · 密集创造（Day 1）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B429" w:sz="4"/>
              <w:left w:val="single" w:color="F0B429" w:sz="24"/>
              <w:bottom w:val="single" w:color="F0B429" w:sz="4"/>
              <w:right w:val="single" w:color="F0B429" w:sz="4"/>
            </w:tcBorders>
            <w:shd w:fill="FFF7E6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B76E00"/>
                <w:sz w:val="22"/>
                <w:szCs w:val="22"/>
              </w:rPr>
              <w:t xml:space="preserve">上午请假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舰长张何文、队长张筱晗。上午接送由家长张得镇负责；现场由梁恺琪临时代舰长补位，技术卡点可远程 @ 舰长。中午 12:00 前后舰长与队长返岗。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B429" w:sz="4"/>
              <w:left w:val="single" w:color="F0B429" w:sz="24"/>
              <w:bottom w:val="single" w:color="F0B429" w:sz="4"/>
              <w:right w:val="single" w:color="F0B429" w:sz="4"/>
            </w:tcBorders>
            <w:shd w:fill="FFF7E6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B76E00"/>
                <w:sz w:val="22"/>
                <w:szCs w:val="22"/>
              </w:rPr>
              <w:t xml:space="preserve">梁恺琪 7/10 首次到岗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同时承担 助教 + 舰员 双身份，角色于早会当场认领。</w:t>
            </w:r>
          </w:p>
        </w:tc>
      </w:tr>
    </w:tbl>
    <w:p>
      <w:pPr>
        <w:pStyle w:val="Heading3"/>
        <w:spacing w:after="120" w:before="260" w:line="360"/>
      </w:pPr>
      <w:r>
        <w:rPr>
          <w:rFonts w:ascii="PingFang SC" w:cs="PingFang SC" w:eastAsia="PingFang SC" w:hAnsi="PingFang SC"/>
          <w:b/>
          <w:bCs/>
          <w:color w:val="1D1D1F"/>
          <w:sz w:val="26"/>
          <w:szCs w:val="26"/>
        </w:rPr>
        <w:t xml:space="preserve">舰队执行时刻表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560"/>
        <w:gridCol w:w="2000"/>
      </w:tblGrid>
      <w:tr>
        <w:trPr>
          <w:tblHeader/>
        </w:trP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时间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内容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谁牵头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9:00 – 9:15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签到 + 早会（梁恺琪代主持，同步昨日进度）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梁恺琪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9:15 – 12:00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Lovable 进阶 + 提示词工程 + 视觉工具速通 · 教室医生会诊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梁恺琪 / Coding 官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12:00 – 13:30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午餐 · 舰长与队长返岗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助教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13:30 – 17:30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从 5 – 10 个点子收敛到 1 个方案 · 拆任务 · 开干（Coding + 视觉同步起步）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Coding 官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17:30 前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视觉官把当日过程素材推到统一站点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视觉官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18:00 – 18:30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晚餐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助教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18:30 – 19:00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复盘：产出"丑但能跑" v0.1；讲解官出第一版 3 分钟讲稿；每人写当日成长心得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讲解官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8A44" w:sz="4"/>
              <w:left w:val="single" w:color="1F8A44" w:sz="24"/>
              <w:bottom w:val="single" w:color="1F8A44" w:sz="4"/>
              <w:right w:val="single" w:color="1F8A44" w:sz="4"/>
            </w:tcBorders>
            <w:shd w:fill="F0F7F1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1F8A44"/>
                <w:sz w:val="22"/>
                <w:szCs w:val="22"/>
              </w:rPr>
              <w:t xml:space="preserve">当晚官方交付物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初版作品，不管是好是坏，都先拿出来晒一下。</w:t>
            </w:r>
          </w:p>
        </w:tc>
      </w:tr>
    </w:tbl>
    <w:p>
      <w:pPr>
        <w:spacing w:after="160" w:before="16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/>
      </w:r>
    </w:p>
    <w:p>
      <w:pPr>
        <w:pBdr>
          <w:bottom w:val="single" w:color="0066CC" w:sz="12" w:space="6"/>
        </w:pBdr>
        <w:spacing w:after="120" w:before="320" w:line="360"/>
      </w:pPr>
      <w:r>
        <w:rPr>
          <w:rFonts w:ascii="PingFang SC" w:cs="PingFang SC" w:eastAsia="PingFang SC" w:hAnsi="PingFang SC"/>
          <w:b/>
          <w:bCs/>
          <w:color w:val="1D1D1F"/>
          <w:sz w:val="28"/>
          <w:szCs w:val="28"/>
        </w:rPr>
        <w:t xml:space="preserve">Day 3 · 7/11 周六 · 灰色舰队服 · 极限打磨（密集创造 Day 2）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B429" w:sz="4"/>
              <w:left w:val="single" w:color="F0B429" w:sz="24"/>
              <w:bottom w:val="single" w:color="F0B429" w:sz="4"/>
              <w:right w:val="single" w:color="F0B429" w:sz="4"/>
            </w:tcBorders>
            <w:shd w:fill="FFF7E6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B76E00"/>
                <w:sz w:val="22"/>
                <w:szCs w:val="22"/>
              </w:rPr>
              <w:t xml:space="preserve">重要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最后一天几乎没时间留给路演准备，孩子们需要在 7/11 晚基本完成最终创作。加油！</w:t>
            </w:r>
          </w:p>
        </w:tc>
      </w:tr>
    </w:tbl>
    <w:p>
      <w:pPr>
        <w:pStyle w:val="Heading3"/>
        <w:spacing w:after="120" w:before="260" w:line="360"/>
      </w:pPr>
      <w:r>
        <w:rPr>
          <w:rFonts w:ascii="PingFang SC" w:cs="PingFang SC" w:eastAsia="PingFang SC" w:hAnsi="PingFang SC"/>
          <w:b/>
          <w:bCs/>
          <w:color w:val="1D1D1F"/>
          <w:sz w:val="26"/>
          <w:szCs w:val="26"/>
        </w:rPr>
        <w:t xml:space="preserve">舰队执行时刻表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560"/>
        <w:gridCol w:w="2000"/>
      </w:tblGrid>
      <w:tr>
        <w:trPr>
          <w:tblHeader/>
        </w:trP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时间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内容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谁牵头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上午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v0.2 · 案主代表回看一次 · 收反馈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案主官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下午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v0.3 · 视觉收口（展位海报终稿、PPT、demo 视频）· 把 v0.3 推到统一站点让案主回看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视觉官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17:30 前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视觉官交付当日素材；展位海报终稿同步上传站点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视觉官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18:30 – 19:00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Demo 通排 + 5 分钟路演彩排 + 讲解官过稿；每人写当日成长心得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讲解官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8A44" w:sz="4"/>
              <w:left w:val="single" w:color="1F8A44" w:sz="24"/>
              <w:bottom w:val="single" w:color="1F8A44" w:sz="4"/>
              <w:right w:val="single" w:color="1F8A44" w:sz="4"/>
            </w:tcBorders>
            <w:shd w:fill="F0F7F1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1F8A44"/>
                <w:sz w:val="22"/>
                <w:szCs w:val="22"/>
              </w:rPr>
              <w:t xml:space="preserve">当晚交付物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7/11 晚基本完成最终创作，含作品、海报、讲稿。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💡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因舰队合并为 1 个小组，Day 3 晚取消组间 PK，Day 4 由本舰队作为一个整体直接上台。</w:t>
            </w:r>
          </w:p>
        </w:tc>
      </w:tr>
    </w:tbl>
    <w:p>
      <w:pPr>
        <w:spacing w:after="160" w:before="16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/>
      </w:r>
    </w:p>
    <w:p>
      <w:pPr>
        <w:pBdr>
          <w:bottom w:val="single" w:color="0066CC" w:sz="12" w:space="6"/>
        </w:pBdr>
        <w:spacing w:after="120" w:before="320" w:line="360"/>
      </w:pPr>
      <w:r>
        <w:rPr>
          <w:rFonts w:ascii="PingFang SC" w:cs="PingFang SC" w:eastAsia="PingFang SC" w:hAnsi="PingFang SC"/>
          <w:b/>
          <w:bCs/>
          <w:color w:val="1D1D1F"/>
          <w:sz w:val="28"/>
          <w:szCs w:val="28"/>
        </w:rPr>
        <w:t xml:space="preserve">Day 4 · 7/12 周日 · 黑色舰队服 · 路演 + 结营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560"/>
        <w:gridCol w:w="2000"/>
      </w:tblGrid>
      <w:tr>
        <w:trPr>
          <w:tblHeader/>
        </w:trP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时间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内容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谁牵头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上午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最终版作品正式发布到统一站点；合并每人 4 天成长心得为 Day 4 汇总版并上线；布置展位（含海报、过程花絮屏 + 站点二维码）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队长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12:00 – 13:30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午餐 · 明湾食堂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助教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13:30 – 16:00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路演 + 摆摊 + 评委打分（创新 / 可行 / 技术 / 案主洞察 四维）· 评委和家长通过展位二维码直接访问站点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讲解官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16:00 – 17:00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颁奖 · 大合影 · 舰队复盘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舰长</w:t>
            </w:r>
          </w:p>
        </w:tc>
      </w:tr>
      <w:tr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晚上</w:t>
            </w:r>
          </w:p>
        </w:tc>
        <w:tc>
          <w:tcPr>
            <w:tcW w:type="dxa" w:w="55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校外结营餐（舰长发定位）· 家长可同行 · 今天不在明湾吃晚饭</w:t>
            </w:r>
          </w:p>
        </w:tc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舰长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大会官方 · 交流交流（7/9 – 12 全天候）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交换技能、给出观点、收获反馈。线上线下同时进行，本舰队统一站点即为线上主阵地，请每位舰员把过程记录下来，并在别人的文档评论里留下脚印。</w:t>
            </w:r>
          </w:p>
        </w:tc>
      </w:tr>
    </w:tbl>
    <w:p>
      <w:pPr>
        <w:pStyle w:val="Heading1"/>
        <w:pageBreakBefore/>
        <w:pBdr>
          <w:bottom w:val="single" w:color="1D1D1F" w:sz="8" w:space="6"/>
        </w:pBdr>
        <w:spacing w:after="220" w:before="480" w:line="360"/>
      </w:pPr>
      <w:r>
        <w:rPr>
          <w:rFonts w:ascii="PingFang SC" w:cs="PingFang SC" w:eastAsia="PingFang SC" w:hAnsi="PingFang SC"/>
          <w:b/>
          <w:bCs/>
          <w:color w:val="1D1D1F"/>
          <w:sz w:val="40"/>
          <w:szCs w:val="40"/>
        </w:rPr>
        <w:t xml:space="preserve">六、装备清单 &amp; 群规 &amp; 紧急联系</w:t>
      </w:r>
    </w:p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6.1 每日必带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当日颜色的舰队服（7/9 &amp; 7/11 灰色；7/10 &amp; 7/12 黑色）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笔记本电脑（首选）或 iPad + 蓝牙键盘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电源 + 至少 2 米数据线 + 充电宝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耳机（访谈、剪辑用）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智能手机（案主访谈现场录音 + Lovable 移动端登录）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水杯（明湾学校有直饮水）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A5 笔记本 + 中性笔 2 支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换洗 T 恤 1 件（路演当天穿干净的）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💡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不需要带身份证 / 学生证。进出校园由舰长统一带队，刷卡走流程。</w:t>
            </w:r>
          </w:p>
        </w:tc>
      </w:tr>
    </w:tbl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6.2 群规 · 务必遵守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群内只发与黑客松有关的内容，不刷表情包、不转外链。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案主的照片、姓名、家庭住址，未经许可一律不外发、不发朋友圈。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任何 AI 生成的内容涉及案主时，必须打码 / 化名 / 标注"AI 生成"。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21:00 后不在大群里 @ 舰长以外的人。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视觉官每日 17:00 前必须把当日过程素材推到统一站点"过程日志"板块。</w:t>
      </w:r>
    </w:p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6.3 紧急联系 · 什么情况找谁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rPr>
          <w:tblHeader/>
        </w:trPr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情况</w:t>
            </w:r>
          </w:p>
        </w:tc>
        <w:tc>
          <w:tcPr>
            <w:tcW w:type="dxa" w:w="61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找谁</w:t>
            </w:r>
          </w:p>
        </w:tc>
      </w:tr>
      <w:tr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身体不适 / 受伤 / 过敏发作</w:t>
            </w:r>
          </w:p>
        </w:tc>
        <w:tc>
          <w:tcPr>
            <w:tcW w:type="dxa" w:w="61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助教梁恺琪（7/9 找舰长；7/10 上午先找梁恺琪，她会同步远程舰长）→ 送医 → 家长</w:t>
            </w:r>
          </w:p>
        </w:tc>
      </w:tr>
      <w:tr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Lovable 用不通 / 账号登不上 / 统一站点打不开</w:t>
            </w:r>
          </w:p>
        </w:tc>
        <w:tc>
          <w:tcPr>
            <w:tcW w:type="dxa" w:w="61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舰长张何文（7/10 上午远程支持）</w:t>
            </w:r>
          </w:p>
        </w:tc>
      </w:tr>
      <w:tr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和组员冲突、想退某任务</w:t>
            </w:r>
          </w:p>
        </w:tc>
        <w:tc>
          <w:tcPr>
            <w:tcW w:type="dxa" w:w="61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先找队长 → 助教 → 舰长</w:t>
            </w:r>
          </w:p>
        </w:tc>
      </w:tr>
      <w:tr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案主临时缺席 / 访谈时间要改</w:t>
            </w:r>
          </w:p>
        </w:tc>
        <w:tc>
          <w:tcPr>
            <w:tcW w:type="dxa" w:w="61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舰长（不要私联案主）</w:t>
            </w:r>
          </w:p>
        </w:tc>
      </w:tr>
      <w:tr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交通接送变更、返程时间推迟</w:t>
            </w:r>
          </w:p>
        </w:tc>
        <w:tc>
          <w:tcPr>
            <w:tcW w:type="dxa" w:w="61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只认舰长在大群发的通知，不认私聊；沙田分队接送以梁茂安家长与舰长同步为准</w:t>
            </w:r>
          </w:p>
        </w:tc>
      </w:tr>
      <w:tr>
        <w:tc>
          <w:tcPr>
            <w:tcW w:type="dxa" w:w="3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21:00 后有紧急事</w:t>
            </w:r>
          </w:p>
        </w:tc>
        <w:tc>
          <w:tcPr>
            <w:tcW w:type="dxa" w:w="61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家长直接电话舰长；非紧急一律等次日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8A44" w:sz="4"/>
              <w:left w:val="single" w:color="1F8A44" w:sz="24"/>
              <w:bottom w:val="single" w:color="1F8A44" w:sz="4"/>
              <w:right w:val="single" w:color="1F8A44" w:sz="4"/>
            </w:tcBorders>
            <w:shd w:fill="F0F7F1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1F8A44"/>
                <w:sz w:val="22"/>
                <w:szCs w:val="22"/>
              </w:rPr>
              <w:t xml:space="preserve">边界一句话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生活找助教、技术找舰长、人际先找队长、家长信息只信大群通知。</w:t>
            </w:r>
          </w:p>
        </w:tc>
      </w:tr>
    </w:tbl>
    <w:p>
      <w:pPr>
        <w:pStyle w:val="Heading1"/>
        <w:pageBreakBefore/>
        <w:pBdr>
          <w:bottom w:val="single" w:color="1D1D1F" w:sz="8" w:space="6"/>
        </w:pBdr>
        <w:spacing w:after="220" w:before="480" w:line="360"/>
      </w:pPr>
      <w:r>
        <w:rPr>
          <w:rFonts w:ascii="PingFang SC" w:cs="PingFang SC" w:eastAsia="PingFang SC" w:hAnsi="PingFang SC"/>
          <w:b/>
          <w:bCs/>
          <w:color w:val="1D1D1F"/>
          <w:sz w:val="40"/>
          <w:szCs w:val="40"/>
        </w:rPr>
        <w:t xml:space="preserve">七、工具与作品发布</w:t>
      </w:r>
    </w:p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7.1 主工具 · Lovable</w:t>
      </w:r>
    </w:p>
    <w:p>
      <w:pPr>
        <w:spacing w:after="80" w:before="80" w:line="360"/>
        <w:jc w:val="left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本次黑客松默认建站、建 app、写 bot、做落地页全部使用 Lovable（</w:t>
      </w:r>
      <w:r>
        <w:rPr>
          <w:rFonts w:ascii="SF Mono" w:cs="SF Mono" w:eastAsia="SF Mono" w:hAnsi="SF Mono"/>
          <w:b w:val="false"/>
          <w:bCs w:val="false"/>
          <w:i w:val="false"/>
          <w:iCs w:val="false"/>
          <w:color w:val="0066CC"/>
          <w:sz w:val="22"/>
          <w:szCs w:val="22"/>
        </w:rPr>
        <w:t xml:space="preserve">https://lovable.dev</w:t>
      </w: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）。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会用中文对话式描述需求 = 会用 Lovable，不要求写代码。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Day 1 上午由舰长把本队 1 个共用协同账号当面发给 Coding 官，全队通过 Coding 官进入同一个 Lovable 工程协作。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首登必须改密；忘密走"忘记密码"邮件链接。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作品文件、访谈转录稿、素材图片，都统一放在 Lovable 工程里做单一事实源。</w:t>
      </w:r>
    </w:p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7.2 案主访谈 · 录音 → Lovable 转文字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访谈前，案主官口头征得案主同意："我们会全程录音，回去转成文字用于方案设计"。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用手机自带录音 App 录制（外放清楚、环境安静）。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访谈结束后 30 分钟内，由案主官或 Coding 官把音频文件上传到 Lovable，让 Lovable 完成语音转文字。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转录稿导出成 Markdown / 文本文件，进入组内知识库；敏感信息脱敏后同步到统一站点"案主访谈"板块。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B429" w:sz="4"/>
              <w:left w:val="single" w:color="F0B429" w:sz="24"/>
              <w:bottom w:val="single" w:color="F0B429" w:sz="4"/>
              <w:right w:val="single" w:color="F0B429" w:sz="4"/>
            </w:tcBorders>
            <w:shd w:fill="FFF7E6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B76E00"/>
                <w:sz w:val="22"/>
                <w:szCs w:val="22"/>
              </w:rPr>
              <w:t xml:space="preserve">⚠️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不要用即梦、微信输入法等外部工具做转录；统一走 Lovable，方便归档与保护案主隐私。</w:t>
            </w:r>
          </w:p>
        </w:tc>
      </w:tr>
    </w:tbl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7.3 备用工具 · Manus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触发条件：Lovable 出现明显故障，且舰长 15 分钟内无法修复（断网 / 接口 5xx / 关键能力宕机）。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切换流程：舰长在大群发布"切 Manus"广播 → 全员暂停 Lovable 操作 → 按舰长发的 Manus 入口与临时账号继续推进。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恢复流程：Lovable 恢复后，舰长发布"切回 Lovable"广播；Manus 上产物由视觉官 / Coding 官同步回 Lovable 归档。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B429" w:sz="4"/>
              <w:left w:val="single" w:color="F0B429" w:sz="24"/>
              <w:bottom w:val="single" w:color="F0B429" w:sz="4"/>
              <w:right w:val="single" w:color="F0B429" w:sz="4"/>
            </w:tcBorders>
            <w:shd w:fill="FFF7E6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B76E00"/>
                <w:sz w:val="22"/>
                <w:szCs w:val="22"/>
              </w:rPr>
              <w:t xml:space="preserve">⚠️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舰员 / 家长 / 助教都不自行判断是否切换；一切以舰长大群广播为准。</w:t>
            </w:r>
          </w:p>
        </w:tc>
      </w:tr>
    </w:tbl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7.4 成果发布位 · 统一站点</w:t>
      </w:r>
    </w:p>
    <w:p>
      <w:pPr>
        <w:spacing w:after="80" w:before="80" w:line="360"/>
        <w:jc w:val="left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本次黑客松所有过程记录、成长心得、最终成果，统一发布到官方站点 </w:t>
      </w:r>
      <w:r>
        <w:rPr>
          <w:rFonts w:ascii="SF Mono" w:cs="SF Mono" w:eastAsia="SF Mono" w:hAnsi="SF Mono"/>
          <w:b/>
          <w:bCs/>
          <w:i w:val="false"/>
          <w:iCs w:val="false"/>
          <w:color w:val="0066CC"/>
          <w:sz w:val="22"/>
          <w:szCs w:val="22"/>
        </w:rPr>
        <w:t xml:space="preserve">https://glimmerhackathon.txopc.ai/</w:t>
      </w: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（不再为每个案主 / 每个组开独立子域名）。</w:t>
      </w:r>
    </w:p>
    <w:p>
      <w:pPr>
        <w:spacing w:after="80" w:before="80" w:line="360"/>
        <w:jc w:val="left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Day 1 上午由舰长现场演示如何登录、如何在站内创建本舰队的作品页与成长心得页。</w:t>
      </w:r>
    </w:p>
    <w:p>
      <w:pPr>
        <w:pStyle w:val="Heading3"/>
        <w:spacing w:after="120" w:before="260" w:line="360"/>
      </w:pPr>
      <w:r>
        <w:rPr>
          <w:rFonts w:ascii="PingFang SC" w:cs="PingFang SC" w:eastAsia="PingFang SC" w:hAnsi="PingFang SC"/>
          <w:b/>
          <w:bCs/>
          <w:color w:val="1D1D1F"/>
          <w:sz w:val="26"/>
          <w:szCs w:val="26"/>
        </w:rPr>
        <w:t xml:space="preserve">站内本舰队页面 4 个板块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作品主页：一句话价值主张 + demo 视频 + 使用入口。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过程日志：每天视觉官上传的照片、录屏、卡点故事。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成长心得：每位舰员 1 篇（模板见第八章），每人一个独立 URL。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案主访谈：脱敏后的访谈纪要，含关键金句。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💡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Day 4 上午最终版上线，展位二维码直接指向本舰队页；评委、家长扫码即可访问所有过程与成果。</w:t>
            </w:r>
          </w:p>
        </w:tc>
      </w:tr>
    </w:tbl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7.5 赛前预习手册（已在站点发放）</w:t>
      </w:r>
    </w:p>
    <w:p>
      <w:pPr>
        <w:spacing w:after="80" w:before="80" w:line="360"/>
        <w:jc w:val="left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以下手册均已在站点 </w:t>
      </w:r>
      <w:r>
        <w:rPr>
          <w:rFonts w:ascii="SF Mono" w:cs="SF Mono" w:eastAsia="SF Mono" w:hAnsi="SF Mono"/>
          <w:b w:val="false"/>
          <w:bCs w:val="false"/>
          <w:i w:val="false"/>
          <w:iCs w:val="false"/>
          <w:color w:val="0066CC"/>
          <w:sz w:val="22"/>
          <w:szCs w:val="22"/>
        </w:rPr>
        <w:t xml:space="preserve">https://glimmerhackathon.txopc.ai/</w:t>
      </w: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 的「舰员手册与资料下载」板块提供在线预览与 PDF / DOCX 下载。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800"/>
        <w:gridCol w:w="3960"/>
      </w:tblGrid>
      <w:tr>
        <w:trPr>
          <w:tblHeader/>
        </w:trPr>
        <w:tc>
          <w:tcPr>
            <w:tcW w:type="dxa" w:w="36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手册</w:t>
            </w:r>
          </w:p>
        </w:tc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发放日期</w:t>
            </w:r>
          </w:p>
        </w:tc>
        <w:tc>
          <w:tcPr>
            <w:tcW w:type="dxa" w:w="3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用途</w:t>
            </w:r>
          </w:p>
        </w:tc>
      </w:tr>
      <w:tr>
        <w:tc>
          <w:tcPr>
            <w:tcW w:type="dxa" w:w="36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小小产品设计师脚手架手册</w:t>
            </w:r>
          </w:p>
        </w:tc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7 月 6 日</w:t>
            </w:r>
          </w:p>
        </w:tc>
        <w:tc>
          <w:tcPr>
            <w:tcW w:type="dxa" w:w="3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10 步产品设计脚手架，赛前思维热身</w:t>
            </w:r>
          </w:p>
        </w:tc>
      </w:tr>
      <w:tr>
        <w:tc>
          <w:tcPr>
            <w:tcW w:type="dxa" w:w="36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设计思维实战手册</w:t>
            </w:r>
          </w:p>
        </w:tc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7 月 8 日</w:t>
            </w:r>
          </w:p>
        </w:tc>
        <w:tc>
          <w:tcPr>
            <w:tcW w:type="dxa" w:w="3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Design Thinking 全流程实战指引</w:t>
            </w:r>
          </w:p>
        </w:tc>
      </w:tr>
      <w:tr>
        <w:tc>
          <w:tcPr>
            <w:tcW w:type="dxa" w:w="36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学生工作手册</w:t>
            </w:r>
          </w:p>
        </w:tc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7 月 8 日</w:t>
            </w:r>
          </w:p>
        </w:tc>
        <w:tc>
          <w:tcPr>
            <w:tcW w:type="dxa" w:w="3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舰员现场使用的工作纸册</w:t>
            </w:r>
          </w:p>
        </w:tc>
      </w:tr>
      <w:tr>
        <w:tc>
          <w:tcPr>
            <w:tcW w:type="dxa" w:w="36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贯穿案例册</w:t>
            </w:r>
          </w:p>
        </w:tc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7 月 8 日</w:t>
            </w:r>
          </w:p>
        </w:tc>
        <w:tc>
          <w:tcPr>
            <w:tcW w:type="dxa" w:w="3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全流程贯穿案例，边看边练</w:t>
            </w:r>
          </w:p>
        </w:tc>
      </w:tr>
      <w:tr>
        <w:tc>
          <w:tcPr>
            <w:tcW w:type="dxa" w:w="36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AI 使用底线卡</w:t>
            </w:r>
          </w:p>
        </w:tc>
        <w:tc>
          <w:tcPr>
            <w:tcW w:type="dxa" w:w="18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7 月 8 日</w:t>
            </w:r>
          </w:p>
        </w:tc>
        <w:tc>
          <w:tcPr>
            <w:tcW w:type="dxa" w:w="39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AI 协同的底线规则与红线清单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B429" w:sz="4"/>
              <w:left w:val="single" w:color="F0B429" w:sz="24"/>
              <w:bottom w:val="single" w:color="F0B429" w:sz="4"/>
              <w:right w:val="single" w:color="F0B429" w:sz="4"/>
            </w:tcBorders>
            <w:shd w:fill="FFF7E6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B76E00"/>
                <w:sz w:val="22"/>
                <w:szCs w:val="22"/>
              </w:rPr>
              <w:t xml:space="preserve">⚠️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所有舰员在 7/9 到校前请至少通读一遍以上 5 份手册，重点看《AI 使用底线卡》与《学生工作手册》。</w:t>
            </w:r>
          </w:p>
        </w:tc>
      </w:tr>
    </w:tbl>
    <w:p>
      <w:pPr>
        <w:pStyle w:val="Heading1"/>
        <w:pageBreakBefore/>
        <w:pBdr>
          <w:bottom w:val="single" w:color="1D1D1F" w:sz="8" w:space="6"/>
        </w:pBdr>
        <w:spacing w:after="220" w:before="480" w:line="360"/>
      </w:pPr>
      <w:r>
        <w:rPr>
          <w:rFonts w:ascii="PingFang SC" w:cs="PingFang SC" w:eastAsia="PingFang SC" w:hAnsi="PingFang SC"/>
          <w:b/>
          <w:bCs/>
          <w:color w:val="1D1D1F"/>
          <w:sz w:val="40"/>
          <w:szCs w:val="40"/>
        </w:rPr>
        <w:t xml:space="preserve">八、每人 1 篇成长心得（模板）</w:t>
      </w:r>
    </w:p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8.1 交付要求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每位舰员在 Day 1 – 3 每晚复盘后写 1 段（≤ 200 字），Day 4 上午合并润色成 1 篇（500 – 800 字）。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发布到统一站点"成长心得"板块，每人一个独立 URL，作为你对外可分享的作品集条目。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写作时机：每晚 18:30 – 19:00 组内复盘后，用手机备忘录 / Lovable 直接写；Day 4 上午合并润色。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7/9 请假的梁恺琪、廖梓琪：可从 7/10 起补写 Day 1 心得（回看当日群内素材 + 队友口述）。</w:t>
      </w:r>
    </w:p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8.2 文体要求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第一人称。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写具体场景，不写口号（不要写"这次经历让我成长很多"）。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允许"我不会 / 我搞砸了 / 我哭了"，情绪真实比正确重要。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禁止 AI 全文代写；可以让 AI 帮你润色语句、修错别字。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涉及案主必须脱敏（用化名 / AI 头像 / 打码照片）。</w:t>
      </w:r>
    </w:p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8.3 每晚模板（Day 1 – 3 每天一份）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【Day X · 我的一天】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
姓名：____   案主：____   角色：____   日期：____
</w:t>
            </w:r>
            <w:r>
              <w:rPr>
                <w:rFonts w:ascii="PingFang SC" w:cs="PingFang SC" w:eastAsia="PingFang SC" w:hAnsi="PingFang SC"/>
                <w:b/>
                <w:bCs/>
                <w:i w:val="false"/>
                <w:iCs w:val="false"/>
                <w:color w:val="1D1D1F"/>
                <w:sz w:val="22"/>
                <w:szCs w:val="22"/>
              </w:rPr>
              <w:t xml:space="preserve">1. 今天最触动我的一个瞬间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（谁做了什么 / 说了什么 / 你当时怎么想 · 3 – 5 句）
</w:t>
            </w:r>
            <w:r>
              <w:rPr>
                <w:rFonts w:ascii="PingFang SC" w:cs="PingFang SC" w:eastAsia="PingFang SC" w:hAnsi="PingFang SC"/>
                <w:b/>
                <w:bCs/>
                <w:i w:val="false"/>
                <w:iCs w:val="false"/>
                <w:color w:val="1D1D1F"/>
                <w:sz w:val="22"/>
                <w:szCs w:val="22"/>
              </w:rPr>
              <w:t xml:space="preserve">2. 今天让我最卡壳的点，以及我怎么绕过去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（或没绕过去）（具体到某个动作 / 对话 / 代码 / 图 · 3 – 5 句）
</w:t>
            </w:r>
            <w:r>
              <w:rPr>
                <w:rFonts w:ascii="PingFang SC" w:cs="PingFang SC" w:eastAsia="PingFang SC" w:hAnsi="PingFang SC"/>
                <w:b/>
                <w:bCs/>
                <w:i w:val="false"/>
                <w:iCs w:val="false"/>
                <w:color w:val="1D1D1F"/>
                <w:sz w:val="22"/>
                <w:szCs w:val="22"/>
              </w:rPr>
              <w:t xml:space="preserve">3. 明天我想为案主 / 组员 / 自己改变的一件小事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（小到可以明天就做，不喊口号 · 1 – 2 句）</w:t>
            </w:r>
          </w:p>
        </w:tc>
      </w:tr>
    </w:tbl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8.4 Day 4 汇总版结构（500 – 800 字）</w:t>
      </w:r>
    </w:p>
    <w:p>
      <w:pPr>
        <w:spacing w:after="80" w:before="80" w:line="360"/>
        <w:jc w:val="left"/>
      </w:pPr>
      <w:r>
        <w:rPr>
          <w:rFonts w:ascii="PingFang SC" w:cs="PingFang SC" w:eastAsia="PingFang SC" w:hAnsi="PingFang SC"/>
          <w:b/>
          <w:bCs/>
          <w:i w:val="false"/>
          <w:iCs w:val="false"/>
          <w:color w:val="1D1D1F"/>
          <w:sz w:val="22"/>
          <w:szCs w:val="22"/>
        </w:rPr>
        <w:t xml:space="preserve">标题：____ </w:t>
      </w: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6E6E73"/>
          <w:sz w:val="22"/>
          <w:szCs w:val="22"/>
        </w:rPr>
        <w:t xml:space="preserve">（不要写"我的黑客松心得"，起一个具体的标题）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我遇见了谁？（案主 3 – 5 句 · 允许附一张脱敏合照）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我们做了什么？（作品 3 – 5 句 · 附统一站点链接）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4 天里我最难的一刻（一个具体场景 · 5 – 10 句）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4 天里我最想感谢的一个人（不能是爸妈，写队友或案主）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如果重来一次，我最想改的一件事</w:t>
      </w:r>
    </w:p>
    <w:p>
      <w:pPr>
        <w:pStyle w:val="ListParagraph"/>
        <w:numPr>
          <w:ilvl w:val="0"/>
          <w:numId w:val="2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离开明湾后，我想继续为这个案主做的一件小事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CC" w:sz="4"/>
              <w:left w:val="single" w:color="0066CC" w:sz="24"/>
              <w:bottom w:val="single" w:color="0066CC" w:sz="4"/>
              <w:right w:val="single" w:color="0066CC" w:sz="4"/>
            </w:tcBorders>
            <w:shd w:fill="EFF6FF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0066CC"/>
                <w:sz w:val="22"/>
                <w:szCs w:val="22"/>
              </w:rPr>
              <w:t xml:space="preserve">家长小提示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成长心得是给孩子自己的，不是写给老师看的。请忍住"帮 ta 改一改"的冲动；作品可以粗糙，情绪可以真实，允许有错别字。</w:t>
            </w:r>
          </w:p>
        </w:tc>
      </w:tr>
    </w:tbl>
    <w:p>
      <w:pPr>
        <w:pStyle w:val="Heading1"/>
        <w:pageBreakBefore/>
        <w:pBdr>
          <w:bottom w:val="single" w:color="1D1D1F" w:sz="8" w:space="6"/>
        </w:pBdr>
        <w:spacing w:after="220" w:before="480" w:line="360"/>
      </w:pPr>
      <w:r>
        <w:rPr>
          <w:rFonts w:ascii="PingFang SC" w:cs="PingFang SC" w:eastAsia="PingFang SC" w:hAnsi="PingFang SC"/>
          <w:b/>
          <w:bCs/>
          <w:color w:val="1D1D1F"/>
          <w:sz w:val="40"/>
          <w:szCs w:val="40"/>
        </w:rPr>
        <w:t xml:space="preserve">九、评奖标准 &amp; 心态准备</w:t>
      </w:r>
    </w:p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9.1 评委关注什么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200"/>
        <w:gridCol w:w="6160"/>
      </w:tblGrid>
      <w:tr>
        <w:trPr>
          <w:tblHeader/>
        </w:trP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维度</w:t>
            </w:r>
          </w:p>
        </w:tc>
        <w:tc>
          <w:tcPr>
            <w:tcW w:type="dxa" w:w="1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权重</w:t>
            </w:r>
          </w:p>
        </w:tc>
        <w:tc>
          <w:tcPr>
            <w:tcW w:type="dxa" w:w="61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5F5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b/>
                <w:bCs/>
                <w:color w:val="1D1D1F"/>
                <w:sz w:val="22"/>
                <w:szCs w:val="22"/>
              </w:rPr>
              <w:t xml:space="preserve">关键问题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案主洞察</w:t>
            </w:r>
          </w:p>
        </w:tc>
        <w:tc>
          <w:tcPr>
            <w:tcW w:type="dxa" w:w="1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30%</w:t>
            </w:r>
          </w:p>
        </w:tc>
        <w:tc>
          <w:tcPr>
            <w:tcW w:type="dxa" w:w="61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你是不是真的看见了那个具体的人？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可行性</w:t>
            </w:r>
          </w:p>
        </w:tc>
        <w:tc>
          <w:tcPr>
            <w:tcW w:type="dxa" w:w="1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30%</w:t>
            </w:r>
          </w:p>
        </w:tc>
        <w:tc>
          <w:tcPr>
            <w:tcW w:type="dxa" w:w="61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这个方案明天就能被使用吗？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创新性</w:t>
            </w:r>
          </w:p>
        </w:tc>
        <w:tc>
          <w:tcPr>
            <w:tcW w:type="dxa" w:w="1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20%</w:t>
            </w:r>
          </w:p>
        </w:tc>
        <w:tc>
          <w:tcPr>
            <w:tcW w:type="dxa" w:w="61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有没有比现有方案更聪明的切入？</w:t>
            </w:r>
          </w:p>
        </w:tc>
      </w:tr>
      <w:tr>
        <w:tc>
          <w:tcPr>
            <w:tcW w:type="dxa" w:w="20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技术</w:t>
            </w:r>
          </w:p>
        </w:tc>
        <w:tc>
          <w:tcPr>
            <w:tcW w:type="dxa" w:w="120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20%</w:t>
            </w:r>
          </w:p>
        </w:tc>
        <w:tc>
          <w:tcPr>
            <w:tcW w:type="dxa" w:w="6160"/>
            <w:tcBorders>
              <w:top w:val="single" w:color="E5E5EA" w:sz="4"/>
              <w:left w:val="single" w:color="E5E5EA" w:sz="4"/>
              <w:bottom w:val="single" w:color="E5E5EA" w:sz="4"/>
              <w:right w:val="single" w:color="E5E5EA" w:sz="4"/>
            </w:tcBorders>
            <w:shd w:fill="FAFAF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line="320"/>
            </w:pPr>
            <w:r>
              <w:rPr>
                <w:rFonts w:ascii="PingFang SC" w:cs="PingFang SC" w:eastAsia="PingFang SC" w:hAnsi="PingFang SC"/>
                <w:color w:val="1D1D1F"/>
                <w:sz w:val="21"/>
                <w:szCs w:val="21"/>
              </w:rPr>
              <w:t xml:space="preserve">AI 用得是否得当，不是越复杂越好。</w:t>
            </w:r>
          </w:p>
        </w:tc>
      </w:tr>
    </w:tbl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9.2 给舰员的心态准备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8A44" w:sz="4"/>
              <w:left w:val="single" w:color="1F8A44" w:sz="24"/>
              <w:bottom w:val="single" w:color="1F8A44" w:sz="4"/>
              <w:right w:val="single" w:color="1F8A44" w:sz="4"/>
            </w:tcBorders>
            <w:shd w:fill="F0F7F1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line="340"/>
            </w:pPr>
            <w:r>
              <w:rPr>
                <w:rFonts w:ascii="PingFang SC" w:cs="PingFang SC" w:eastAsia="PingFang SC" w:hAnsi="PingFang SC"/>
                <w:b/>
                <w:bCs/>
                <w:color w:val="1F8A44"/>
                <w:sz w:val="22"/>
                <w:szCs w:val="22"/>
              </w:rPr>
              <w:t xml:space="preserve">💡 一句话  </w:t>
            </w:r>
            <w:r>
              <w:rPr>
                <w:rFonts w:ascii="PingFang SC" w:cs="PingFang SC" w:eastAsia="PingFang SC" w:hAnsi="PingFang SC"/>
                <w:b w:val="false"/>
                <w:bCs w:val="false"/>
                <w:i w:val="false"/>
                <w:iCs w:val="false"/>
                <w:color w:val="1D1D1F"/>
                <w:sz w:val="22"/>
                <w:szCs w:val="22"/>
              </w:rPr>
              <w:t xml:space="preserve">4 天不是来"赢比赛"的，是来"被一个真实的人触动 + 做一件能继续被使用的小东西"。</w:t>
            </w:r>
          </w:p>
        </w:tc>
      </w:tr>
    </w:tbl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做不出炫酷产品没关系，能让案主点头说"这个我会用"就值了。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代码不会写没关系，Lovable 会写；想清楚"为谁做什么"才是你独有的能力。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被否定不要哭，不被否定才要哭（说明没人认真看你做的）。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本次舰队合并为 1 组直接上台，不再走组间 PK；把精力全部放在作品本身。</w:t>
      </w:r>
    </w:p>
    <w:p>
      <w:pPr>
        <w:pStyle w:val="Heading2"/>
        <w:spacing w:after="160" w:before="360" w:line="360"/>
      </w:pPr>
      <w:r>
        <w:rPr>
          <w:rFonts w:ascii="PingFang SC" w:cs="PingFang SC" w:eastAsia="PingFang SC" w:hAnsi="PingFang SC"/>
          <w:b/>
          <w:bCs/>
          <w:color w:val="1D1D1F"/>
          <w:sz w:val="30"/>
          <w:szCs w:val="30"/>
        </w:rPr>
        <w:t xml:space="preserve">9.3 给家长的心态准备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4 天内孩子可能累、可能崩溃、可能凌晨还在改 PPT，请相信他们扛得住。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不要在群里追问进度，舰长每晚会发简报；作品与心得随时可在统一站点看到。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Day 4 路演欢迎到场，但请只鼓掌、不点评。</w:t>
      </w:r>
    </w:p>
    <w:p>
      <w:pPr>
        <w:pStyle w:val="ListParagraph"/>
        <w:numPr>
          <w:ilvl w:val="0"/>
          <w:numId w:val="3"/>
        </w:numPr>
        <w:spacing w:after="40" w:before="40" w:line="34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>沙田分队家长（梁茂安）与主队家长请分别关注各自接送时间群通知。</w:t>
      </w:r>
    </w:p>
    <w:p>
      <w:pPr>
        <w:pStyle w:val="Heading1"/>
        <w:pageBreakBefore/>
        <w:pBdr>
          <w:bottom w:val="single" w:color="1D1D1F" w:sz="8" w:space="6"/>
        </w:pBdr>
        <w:spacing w:after="220" w:before="480" w:line="360"/>
      </w:pPr>
      <w:r>
        <w:rPr>
          <w:rFonts w:ascii="PingFang SC" w:cs="PingFang SC" w:eastAsia="PingFang SC" w:hAnsi="PingFang SC"/>
          <w:b/>
          <w:bCs/>
          <w:color w:val="1D1D1F"/>
          <w:sz w:val="40"/>
          <w:szCs w:val="40"/>
        </w:rPr>
        <w:t xml:space="preserve">十、一句话总结</w:t>
      </w:r>
    </w:p>
    <w:p>
      <w:pPr>
        <w:spacing w:after="600" w:before="600"/>
      </w:pPr>
      <w:r>
        <w:rPr>
          <w:rFonts w:ascii="PingFang SC" w:cs="PingFang SC" w:eastAsia="PingFang SC" w:hAnsi="PingFang SC"/>
          <w:b w:val="false"/>
          <w:bCs w:val="false"/>
          <w:i w:val="false"/>
          <w:iCs w:val="false"/>
          <w:color w:val="1D1D1F"/>
          <w:sz w:val="22"/>
          <w:szCs w:val="22"/>
        </w:rPr>
        <w:t xml:space="preserve"/>
      </w:r>
    </w:p>
    <w:p>
      <w:pPr>
        <w:spacing w:after="120" w:line="420"/>
        <w:jc w:val="left"/>
      </w:pPr>
      <w:r>
        <w:rPr>
          <w:rFonts w:ascii="PingFang SC" w:cs="PingFang SC" w:eastAsia="PingFang SC" w:hAnsi="PingFang SC"/>
          <w:b/>
          <w:bCs/>
          <w:color w:val="1D1D1F"/>
          <w:sz w:val="44"/>
          <w:szCs w:val="44"/>
        </w:rPr>
        <w:t xml:space="preserve">找到一个具体的人，</w:t>
      </w:r>
    </w:p>
    <w:p>
      <w:pPr>
        <w:spacing w:after="800" w:line="420"/>
        <w:jc w:val="left"/>
      </w:pPr>
      <w:r>
        <w:rPr>
          <w:rFonts w:ascii="PingFang SC" w:cs="PingFang SC" w:eastAsia="PingFang SC" w:hAnsi="PingFang SC"/>
          <w:b/>
          <w:bCs/>
          <w:color w:val="1D1D1F"/>
          <w:sz w:val="44"/>
          <w:szCs w:val="44"/>
        </w:rPr>
        <w:t xml:space="preserve">做一件他 / 她明天就用得上的小事。</w:t>
      </w:r>
    </w:p>
    <w:p>
      <w:pPr>
        <w:jc w:val="left"/>
      </w:pPr>
      <w:r>
        <w:rPr>
          <w:rFonts w:ascii="PingFang SC" w:cs="PingFang SC" w:eastAsia="PingFang SC" w:hAnsi="PingFang SC"/>
          <w:i/>
          <w:iCs/>
          <w:color w:val="6E6E73"/>
          <w:sz w:val="24"/>
          <w:szCs w:val="24"/>
        </w:rPr>
        <w:t xml:space="preserve">—— 微光黑客松 2026 · 舰长 张何文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PingFang SC" w:cs="PingFang SC" w:eastAsia="PingFang SC" w:hAnsi="PingFang SC"/>
        <w:color w:val="6E6E73"/>
        <w:sz w:val="18"/>
        <w:szCs w:val="18"/>
      </w:rPr>
      <w:t xml:space="preserve">微光黑客松·小白版手册 v8   ·   </w:t>
    </w:r>
    <w:r>
      <w:rPr>
        <w:rFonts w:ascii="PingFang SC" w:cs="PingFang SC" w:eastAsia="PingFang SC" w:hAnsi="PingFang SC"/>
        <w:color w:val="6E6E73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PingFang SC" w:cs="PingFang SC" w:eastAsia="PingFang SC" w:hAnsi="PingFang SC"/>
        <w:color w:val="6E6E73"/>
        <w:sz w:val="18"/>
        <w:szCs w:val="18"/>
      </w:rPr>
      <w:t xml:space="preserve"> / </w:t>
    </w:r>
    <w:r>
      <w:rPr>
        <w:rFonts w:ascii="PingFang SC" w:cs="PingFang SC" w:eastAsia="PingFang SC" w:hAnsi="PingFang SC"/>
        <w:color w:val="6E6E73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60"/>
      </w:pPr>
    </w:lvl>
    <w:lvl w:ilvl="1" w15:tentative="1">
      <w:start w:val="1"/>
      <w:numFmt w:val="bullet"/>
      <w:lvlText w:val="◦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28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ingFang SC" w:cs="PingFang SC" w:eastAsia="PingFang SC" w:hAnsi="PingFang SC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微光黑客松·舰员小白版手册 v8</dc:title>
  <dc:creator>彤鑫OPC · 张何文</dc:creator>
  <dc:description>深圳明湾学校 · 2026.07.09 – 07.12 · 家长与舰员一本读懂</dc:description>
  <cp:lastModifiedBy>Un-named</cp:lastModifiedBy>
  <cp:revision>1</cp:revision>
  <dcterms:created xsi:type="dcterms:W3CDTF">2026-07-08T06:29:49.452Z</dcterms:created>
  <dcterms:modified xsi:type="dcterms:W3CDTF">2026-07-08T06:29:49.453Z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